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694F" w14:textId="2DDD3B04" w:rsidR="00E67E21" w:rsidRPr="00D853B7" w:rsidRDefault="00C67497">
      <w:pPr>
        <w:rPr>
          <w:rFonts w:ascii="Times New Roman" w:hAnsi="Times New Roman" w:cs="Times New Roman"/>
          <w:b/>
          <w:sz w:val="24"/>
          <w:szCs w:val="24"/>
        </w:rPr>
      </w:pPr>
      <w:proofErr w:type="spellStart"/>
      <w:r>
        <w:rPr>
          <w:rFonts w:ascii="Times New Roman" w:hAnsi="Times New Roman" w:cs="Times New Roman"/>
          <w:b/>
          <w:sz w:val="24"/>
          <w:szCs w:val="24"/>
        </w:rPr>
        <w:t>HeartCert</w:t>
      </w:r>
      <w:proofErr w:type="spellEnd"/>
      <w:r w:rsidR="00E67E21" w:rsidRPr="00D853B7">
        <w:rPr>
          <w:rFonts w:ascii="Times New Roman" w:hAnsi="Times New Roman" w:cs="Times New Roman"/>
          <w:b/>
          <w:sz w:val="24"/>
          <w:szCs w:val="24"/>
        </w:rPr>
        <w:t xml:space="preserve"> Dispute Resolution Policy</w:t>
      </w:r>
      <w:r w:rsidR="009D7AF0" w:rsidRPr="00D853B7">
        <w:rPr>
          <w:rFonts w:ascii="Times New Roman" w:hAnsi="Times New Roman" w:cs="Times New Roman"/>
          <w:b/>
          <w:sz w:val="24"/>
          <w:szCs w:val="24"/>
        </w:rPr>
        <w:t>:</w:t>
      </w:r>
    </w:p>
    <w:p w14:paraId="4EBDA8E1" w14:textId="6F599862" w:rsidR="009D7AF0" w:rsidRPr="00D853B7" w:rsidRDefault="00C67497" w:rsidP="00D853B7">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HeartCert</w:t>
      </w:r>
      <w:proofErr w:type="spellEnd"/>
      <w:r w:rsidR="009D7AF0" w:rsidRPr="00D853B7">
        <w:rPr>
          <w:rFonts w:ascii="Times New Roman" w:hAnsi="Times New Roman" w:cs="Times New Roman"/>
          <w:sz w:val="24"/>
          <w:szCs w:val="24"/>
        </w:rPr>
        <w:t xml:space="preserve"> strives for excellence and will ensure that all students and instructors </w:t>
      </w:r>
      <w:proofErr w:type="gramStart"/>
      <w:r w:rsidR="009D7AF0" w:rsidRPr="00D853B7">
        <w:rPr>
          <w:rFonts w:ascii="Times New Roman" w:hAnsi="Times New Roman" w:cs="Times New Roman"/>
          <w:sz w:val="24"/>
          <w:szCs w:val="24"/>
        </w:rPr>
        <w:t>have the opportunity to</w:t>
      </w:r>
      <w:proofErr w:type="gramEnd"/>
      <w:r w:rsidR="009D7AF0" w:rsidRPr="00D853B7">
        <w:rPr>
          <w:rFonts w:ascii="Times New Roman" w:hAnsi="Times New Roman" w:cs="Times New Roman"/>
          <w:sz w:val="24"/>
          <w:szCs w:val="24"/>
        </w:rPr>
        <w:t xml:space="preserve"> express any concerns they may have</w:t>
      </w:r>
      <w:r w:rsidR="00D853B7">
        <w:rPr>
          <w:rFonts w:ascii="Times New Roman" w:hAnsi="Times New Roman" w:cs="Times New Roman"/>
          <w:sz w:val="24"/>
          <w:szCs w:val="24"/>
        </w:rPr>
        <w:t xml:space="preserve"> and ensure they are handled in a quick, unbiased and efficient manner consistent with AHA expectations/rules</w:t>
      </w:r>
      <w:r w:rsidR="009D7AF0" w:rsidRPr="00D853B7">
        <w:rPr>
          <w:rFonts w:ascii="Times New Roman" w:hAnsi="Times New Roman" w:cs="Times New Roman"/>
          <w:sz w:val="24"/>
          <w:szCs w:val="24"/>
        </w:rPr>
        <w:t>. Students are automatically E-mailed an evaluation for all classes (independent training sites</w:t>
      </w:r>
      <w:r w:rsidR="001471AF" w:rsidRPr="00D853B7">
        <w:rPr>
          <w:rFonts w:ascii="Times New Roman" w:hAnsi="Times New Roman" w:cs="Times New Roman"/>
          <w:sz w:val="24"/>
          <w:szCs w:val="24"/>
        </w:rPr>
        <w:t>/instructors are required to supply evaluations and report their results</w:t>
      </w:r>
      <w:r w:rsidR="009D7AF0" w:rsidRPr="00D853B7">
        <w:rPr>
          <w:rFonts w:ascii="Times New Roman" w:hAnsi="Times New Roman" w:cs="Times New Roman"/>
          <w:sz w:val="24"/>
          <w:szCs w:val="24"/>
        </w:rPr>
        <w:t>). Included with that correspondence is information on how to express grievances, questions or concerns to the TC, or the AHA</w:t>
      </w:r>
      <w:r w:rsidR="00873BD6">
        <w:rPr>
          <w:rFonts w:ascii="Times New Roman" w:hAnsi="Times New Roman" w:cs="Times New Roman"/>
          <w:sz w:val="24"/>
          <w:szCs w:val="24"/>
        </w:rPr>
        <w:t xml:space="preserve"> via E-mail or website form</w:t>
      </w:r>
      <w:r w:rsidR="009D7AF0" w:rsidRPr="00D853B7">
        <w:rPr>
          <w:rFonts w:ascii="Times New Roman" w:hAnsi="Times New Roman" w:cs="Times New Roman"/>
          <w:sz w:val="24"/>
          <w:szCs w:val="24"/>
        </w:rPr>
        <w:t xml:space="preserve">. </w:t>
      </w:r>
      <w:proofErr w:type="spellStart"/>
      <w:r>
        <w:rPr>
          <w:rFonts w:ascii="Times New Roman" w:hAnsi="Times New Roman" w:cs="Times New Roman"/>
          <w:sz w:val="24"/>
          <w:szCs w:val="24"/>
        </w:rPr>
        <w:t>HeartCert</w:t>
      </w:r>
      <w:proofErr w:type="spellEnd"/>
      <w:r w:rsidR="009D7AF0" w:rsidRPr="00D853B7">
        <w:rPr>
          <w:rFonts w:ascii="Times New Roman" w:hAnsi="Times New Roman" w:cs="Times New Roman"/>
          <w:sz w:val="24"/>
          <w:szCs w:val="24"/>
        </w:rPr>
        <w:t xml:space="preserve"> will handle all complaints at the lowest level possible but may seek assistance from the AHA as outlined below. If an instructor has an issue with the TC or another instructor, the TCC shall be made aware</w:t>
      </w:r>
      <w:r w:rsidR="00754702">
        <w:rPr>
          <w:rFonts w:ascii="Times New Roman" w:hAnsi="Times New Roman" w:cs="Times New Roman"/>
          <w:sz w:val="24"/>
          <w:szCs w:val="24"/>
        </w:rPr>
        <w:t xml:space="preserve"> to investigate</w:t>
      </w:r>
      <w:r w:rsidR="009D7AF0" w:rsidRPr="00D853B7">
        <w:rPr>
          <w:rFonts w:ascii="Times New Roman" w:hAnsi="Times New Roman" w:cs="Times New Roman"/>
          <w:sz w:val="24"/>
          <w:szCs w:val="24"/>
        </w:rPr>
        <w:t xml:space="preserve">. If the TC has an issue with an instructor, the instructor shall be </w:t>
      </w:r>
      <w:proofErr w:type="gramStart"/>
      <w:r w:rsidR="009D7AF0" w:rsidRPr="00D853B7">
        <w:rPr>
          <w:rFonts w:ascii="Times New Roman" w:hAnsi="Times New Roman" w:cs="Times New Roman"/>
          <w:sz w:val="24"/>
          <w:szCs w:val="24"/>
        </w:rPr>
        <w:t>notified</w:t>
      </w:r>
      <w:proofErr w:type="gramEnd"/>
      <w:r w:rsidR="009D7AF0" w:rsidRPr="00D853B7">
        <w:rPr>
          <w:rFonts w:ascii="Times New Roman" w:hAnsi="Times New Roman" w:cs="Times New Roman"/>
          <w:sz w:val="24"/>
          <w:szCs w:val="24"/>
        </w:rPr>
        <w:t xml:space="preserve"> and that item addressed as applicable in the quality assurance plan. </w:t>
      </w:r>
      <w:r w:rsidR="001471AF" w:rsidRPr="00D853B7">
        <w:rPr>
          <w:rFonts w:ascii="Times New Roman" w:hAnsi="Times New Roman" w:cs="Times New Roman"/>
          <w:sz w:val="24"/>
          <w:szCs w:val="24"/>
        </w:rPr>
        <w:t xml:space="preserve">Timelines, guidelines and expectations are expressed in more detail below. All Instructors and Training Sites under </w:t>
      </w:r>
      <w:proofErr w:type="spellStart"/>
      <w:r>
        <w:rPr>
          <w:rFonts w:ascii="Times New Roman" w:hAnsi="Times New Roman" w:cs="Times New Roman"/>
          <w:sz w:val="24"/>
          <w:szCs w:val="24"/>
        </w:rPr>
        <w:t>HeartCert</w:t>
      </w:r>
      <w:proofErr w:type="spellEnd"/>
      <w:r w:rsidR="001471AF" w:rsidRPr="00D853B7">
        <w:rPr>
          <w:rFonts w:ascii="Times New Roman" w:hAnsi="Times New Roman" w:cs="Times New Roman"/>
          <w:sz w:val="24"/>
          <w:szCs w:val="24"/>
        </w:rPr>
        <w:t xml:space="preserve"> will be notified </w:t>
      </w:r>
      <w:r w:rsidR="009F6612" w:rsidRPr="00D853B7">
        <w:rPr>
          <w:rFonts w:ascii="Times New Roman" w:hAnsi="Times New Roman" w:cs="Times New Roman"/>
          <w:sz w:val="24"/>
          <w:szCs w:val="24"/>
        </w:rPr>
        <w:t>and adhere to</w:t>
      </w:r>
      <w:r w:rsidR="001471AF" w:rsidRPr="00D853B7">
        <w:rPr>
          <w:rFonts w:ascii="Times New Roman" w:hAnsi="Times New Roman" w:cs="Times New Roman"/>
          <w:sz w:val="24"/>
          <w:szCs w:val="24"/>
        </w:rPr>
        <w:t xml:space="preserve"> this policy. </w:t>
      </w:r>
      <w:r w:rsidR="009D7AF0" w:rsidRPr="00D853B7">
        <w:rPr>
          <w:rFonts w:ascii="Times New Roman" w:hAnsi="Times New Roman" w:cs="Times New Roman"/>
          <w:sz w:val="24"/>
          <w:szCs w:val="24"/>
        </w:rPr>
        <w:t>The TCC will use discretion as to how to best handle the situation</w:t>
      </w:r>
      <w:r w:rsidR="009F6612" w:rsidRPr="00D853B7">
        <w:rPr>
          <w:rFonts w:ascii="Times New Roman" w:hAnsi="Times New Roman" w:cs="Times New Roman"/>
          <w:sz w:val="24"/>
          <w:szCs w:val="24"/>
        </w:rPr>
        <w:t xml:space="preserve"> and document accordingly</w:t>
      </w:r>
      <w:r w:rsidR="009D7AF0" w:rsidRPr="00D853B7">
        <w:rPr>
          <w:rFonts w:ascii="Times New Roman" w:hAnsi="Times New Roman" w:cs="Times New Roman"/>
          <w:sz w:val="24"/>
          <w:szCs w:val="24"/>
        </w:rPr>
        <w:t xml:space="preserve">. </w:t>
      </w:r>
      <w:r w:rsidR="001471AF" w:rsidRPr="00D853B7">
        <w:rPr>
          <w:rFonts w:ascii="Times New Roman" w:hAnsi="Times New Roman" w:cs="Times New Roman"/>
          <w:sz w:val="24"/>
          <w:szCs w:val="24"/>
        </w:rPr>
        <w:t xml:space="preserve">Upholding the values and standards of the AHA will be given </w:t>
      </w:r>
      <w:r w:rsidR="00754702">
        <w:rPr>
          <w:rFonts w:ascii="Times New Roman" w:hAnsi="Times New Roman" w:cs="Times New Roman"/>
          <w:sz w:val="24"/>
          <w:szCs w:val="24"/>
        </w:rPr>
        <w:t xml:space="preserve">top </w:t>
      </w:r>
      <w:r w:rsidR="001471AF" w:rsidRPr="00D853B7">
        <w:rPr>
          <w:rFonts w:ascii="Times New Roman" w:hAnsi="Times New Roman" w:cs="Times New Roman"/>
          <w:sz w:val="24"/>
          <w:szCs w:val="24"/>
        </w:rPr>
        <w:t xml:space="preserve">priority. </w:t>
      </w:r>
      <w:r w:rsidR="009D7AF0" w:rsidRPr="00D853B7">
        <w:rPr>
          <w:rFonts w:ascii="Times New Roman" w:hAnsi="Times New Roman" w:cs="Times New Roman"/>
          <w:sz w:val="24"/>
          <w:szCs w:val="24"/>
        </w:rPr>
        <w:t xml:space="preserve">The TC will not burden </w:t>
      </w:r>
      <w:r w:rsidR="001471AF" w:rsidRPr="00D853B7">
        <w:rPr>
          <w:rFonts w:ascii="Times New Roman" w:hAnsi="Times New Roman" w:cs="Times New Roman"/>
          <w:sz w:val="24"/>
          <w:szCs w:val="24"/>
        </w:rPr>
        <w:t xml:space="preserve">an </w:t>
      </w:r>
      <w:r w:rsidR="009D7AF0" w:rsidRPr="00D853B7">
        <w:rPr>
          <w:rFonts w:ascii="Times New Roman" w:hAnsi="Times New Roman" w:cs="Times New Roman"/>
          <w:sz w:val="24"/>
          <w:szCs w:val="24"/>
        </w:rPr>
        <w:t>instructor or student with any further fees</w:t>
      </w:r>
      <w:r w:rsidR="001471AF" w:rsidRPr="00D853B7">
        <w:rPr>
          <w:rFonts w:ascii="Times New Roman" w:hAnsi="Times New Roman" w:cs="Times New Roman"/>
          <w:sz w:val="24"/>
          <w:szCs w:val="24"/>
        </w:rPr>
        <w:t xml:space="preserve"> for additional training, remediation </w:t>
      </w:r>
      <w:r>
        <w:rPr>
          <w:rFonts w:ascii="Times New Roman" w:hAnsi="Times New Roman" w:cs="Times New Roman"/>
          <w:sz w:val="24"/>
          <w:szCs w:val="24"/>
        </w:rPr>
        <w:t>etc.</w:t>
      </w:r>
      <w:r w:rsidR="001471AF" w:rsidRPr="00D853B7">
        <w:rPr>
          <w:rFonts w:ascii="Times New Roman" w:hAnsi="Times New Roman" w:cs="Times New Roman"/>
          <w:sz w:val="24"/>
          <w:szCs w:val="24"/>
        </w:rPr>
        <w:t xml:space="preserve"> once a complaint is received</w:t>
      </w:r>
      <w:r w:rsidR="009D7AF0" w:rsidRPr="00D853B7">
        <w:rPr>
          <w:rFonts w:ascii="Times New Roman" w:hAnsi="Times New Roman" w:cs="Times New Roman"/>
          <w:sz w:val="24"/>
          <w:szCs w:val="24"/>
        </w:rPr>
        <w:t>.</w:t>
      </w:r>
      <w:r w:rsidR="001471AF" w:rsidRPr="00D853B7">
        <w:rPr>
          <w:rFonts w:ascii="Times New Roman" w:hAnsi="Times New Roman" w:cs="Times New Roman"/>
          <w:sz w:val="24"/>
          <w:szCs w:val="24"/>
        </w:rPr>
        <w:t xml:space="preserve"> </w:t>
      </w:r>
      <w:r w:rsidR="009F6612" w:rsidRPr="00D853B7">
        <w:rPr>
          <w:rFonts w:ascii="Times New Roman" w:hAnsi="Times New Roman" w:cs="Times New Roman"/>
          <w:sz w:val="24"/>
          <w:szCs w:val="24"/>
        </w:rPr>
        <w:t>B</w:t>
      </w:r>
      <w:r w:rsidR="001471AF" w:rsidRPr="00D853B7">
        <w:rPr>
          <w:rFonts w:ascii="Times New Roman" w:hAnsi="Times New Roman" w:cs="Times New Roman"/>
          <w:sz w:val="24"/>
          <w:szCs w:val="24"/>
        </w:rPr>
        <w:t xml:space="preserve">elow are statements and policies outlining procedures and a general understanding of the expectation the AHA has for TC’s to handle disputes. These statements have been modeled off of information from other public TC policies and information found in the PAM and </w:t>
      </w:r>
      <w:proofErr w:type="spellStart"/>
      <w:r w:rsidR="001471AF" w:rsidRPr="00D853B7">
        <w:rPr>
          <w:rFonts w:ascii="Times New Roman" w:hAnsi="Times New Roman" w:cs="Times New Roman"/>
          <w:sz w:val="24"/>
          <w:szCs w:val="24"/>
        </w:rPr>
        <w:t>instructornetwork</w:t>
      </w:r>
      <w:proofErr w:type="spellEnd"/>
      <w:r w:rsidR="00D853B7" w:rsidRPr="00D853B7">
        <w:rPr>
          <w:rFonts w:ascii="Times New Roman" w:hAnsi="Times New Roman" w:cs="Times New Roman"/>
          <w:sz w:val="24"/>
          <w:szCs w:val="24"/>
        </w:rPr>
        <w:t>:</w:t>
      </w:r>
    </w:p>
    <w:p w14:paraId="5D04ADE2" w14:textId="77777777" w:rsidR="009D7AF0" w:rsidRPr="00D853B7" w:rsidRDefault="009D7AF0" w:rsidP="00D853B7">
      <w:pPr>
        <w:rPr>
          <w:rFonts w:ascii="Times New Roman" w:hAnsi="Times New Roman" w:cs="Times New Roman"/>
          <w:sz w:val="24"/>
          <w:szCs w:val="24"/>
        </w:rPr>
      </w:pPr>
    </w:p>
    <w:p w14:paraId="178FA865" w14:textId="413A29CF" w:rsidR="002B28F3" w:rsidRPr="00D853B7" w:rsidRDefault="001471AF" w:rsidP="00D853B7">
      <w:pPr>
        <w:rPr>
          <w:rFonts w:ascii="Times New Roman" w:hAnsi="Times New Roman" w:cs="Times New Roman"/>
          <w:sz w:val="24"/>
          <w:szCs w:val="24"/>
        </w:rPr>
      </w:pPr>
      <w:r w:rsidRPr="00D853B7">
        <w:rPr>
          <w:rFonts w:ascii="Times New Roman" w:hAnsi="Times New Roman" w:cs="Times New Roman"/>
          <w:sz w:val="24"/>
          <w:szCs w:val="24"/>
        </w:rPr>
        <w:t xml:space="preserve">All </w:t>
      </w:r>
      <w:r w:rsidR="00D853B7" w:rsidRPr="00D853B7">
        <w:rPr>
          <w:rFonts w:ascii="Times New Roman" w:hAnsi="Times New Roman" w:cs="Times New Roman"/>
          <w:sz w:val="24"/>
          <w:szCs w:val="24"/>
        </w:rPr>
        <w:t xml:space="preserve">students and </w:t>
      </w:r>
      <w:r w:rsidRPr="00D853B7">
        <w:rPr>
          <w:rFonts w:ascii="Times New Roman" w:hAnsi="Times New Roman" w:cs="Times New Roman"/>
          <w:sz w:val="24"/>
          <w:szCs w:val="24"/>
        </w:rPr>
        <w:t xml:space="preserve">affiliates of </w:t>
      </w:r>
      <w:proofErr w:type="spellStart"/>
      <w:r w:rsidR="00C67497">
        <w:rPr>
          <w:rFonts w:ascii="Times New Roman" w:hAnsi="Times New Roman" w:cs="Times New Roman"/>
          <w:sz w:val="24"/>
          <w:szCs w:val="24"/>
        </w:rPr>
        <w:t>HeartCert</w:t>
      </w:r>
      <w:proofErr w:type="spellEnd"/>
      <w:r w:rsidRPr="00D853B7">
        <w:rPr>
          <w:rFonts w:ascii="Times New Roman" w:hAnsi="Times New Roman" w:cs="Times New Roman"/>
          <w:sz w:val="24"/>
          <w:szCs w:val="24"/>
        </w:rPr>
        <w:t xml:space="preserve"> will understand that a</w:t>
      </w:r>
      <w:r w:rsidR="00E67E21" w:rsidRPr="00D853B7">
        <w:rPr>
          <w:rFonts w:ascii="Times New Roman" w:hAnsi="Times New Roman" w:cs="Times New Roman"/>
          <w:sz w:val="24"/>
          <w:szCs w:val="24"/>
        </w:rPr>
        <w:t>ll disputes, complaints, or allegations within the ECC Training Network are to be managed in a clear, respectful, impartial, and organized fashion that is consistent with the ethics, values, policies, and procedures of the AHA. It is optimal that such disputes, complaints, or allegations be resolved at the lowest level of the network. In particular, when a member of the ECC leadership (RF, National Faculty, Regional ECC Committee member, PROAD member) or staff does not comply with the position description requirements, breaches the AHA or ECC Conflict of Interest Standards, or fails to meet the standards of the ECC Leadership Code of Conduct, disciplinary action may be warranted. It is essential that, before such disciplinary action is taken, the proper pro</w:t>
      </w:r>
      <w:r w:rsidR="002B28F3" w:rsidRPr="00D853B7">
        <w:rPr>
          <w:rFonts w:ascii="Times New Roman" w:hAnsi="Times New Roman" w:cs="Times New Roman"/>
          <w:sz w:val="24"/>
          <w:szCs w:val="24"/>
        </w:rPr>
        <w:t>cedure is followed so that:</w:t>
      </w:r>
    </w:p>
    <w:p w14:paraId="7D3BF6BD" w14:textId="77777777" w:rsidR="002B28F3" w:rsidRPr="00D853B7" w:rsidRDefault="00E67E21" w:rsidP="00D853B7">
      <w:pPr>
        <w:rPr>
          <w:rFonts w:ascii="Times New Roman" w:hAnsi="Times New Roman" w:cs="Times New Roman"/>
          <w:sz w:val="24"/>
          <w:szCs w:val="24"/>
        </w:rPr>
      </w:pPr>
      <w:r w:rsidRPr="00D853B7">
        <w:rPr>
          <w:rFonts w:ascii="Times New Roman" w:hAnsi="Times New Roman" w:cs="Times New Roman"/>
          <w:sz w:val="24"/>
          <w:szCs w:val="24"/>
        </w:rPr>
        <w:t xml:space="preserve">1. A fair and confidential investigation has been conducted by the committee or entity to which the individual reports, as indicated </w:t>
      </w:r>
      <w:r w:rsidR="002B28F3" w:rsidRPr="00D853B7">
        <w:rPr>
          <w:rFonts w:ascii="Times New Roman" w:hAnsi="Times New Roman" w:cs="Times New Roman"/>
          <w:sz w:val="24"/>
          <w:szCs w:val="24"/>
        </w:rPr>
        <w:t>in the position description.</w:t>
      </w:r>
      <w:r w:rsidR="001471AF" w:rsidRPr="00D853B7">
        <w:rPr>
          <w:rFonts w:ascii="Times New Roman" w:hAnsi="Times New Roman" w:cs="Times New Roman"/>
          <w:sz w:val="24"/>
          <w:szCs w:val="24"/>
        </w:rPr>
        <w:t xml:space="preserve"> Generally this will be the TCC and staff.</w:t>
      </w:r>
    </w:p>
    <w:p w14:paraId="0075BEE1" w14:textId="531B6F74" w:rsidR="001471AF" w:rsidRPr="00D853B7" w:rsidRDefault="00E67E21" w:rsidP="00D853B7">
      <w:pPr>
        <w:rPr>
          <w:rFonts w:ascii="Times New Roman" w:hAnsi="Times New Roman" w:cs="Times New Roman"/>
          <w:sz w:val="24"/>
          <w:szCs w:val="24"/>
        </w:rPr>
      </w:pPr>
      <w:r w:rsidRPr="00D853B7">
        <w:rPr>
          <w:rFonts w:ascii="Times New Roman" w:hAnsi="Times New Roman" w:cs="Times New Roman"/>
          <w:sz w:val="24"/>
          <w:szCs w:val="24"/>
        </w:rPr>
        <w:lastRenderedPageBreak/>
        <w:t xml:space="preserve">2. Opportunity for appeals to higher levels of authority within </w:t>
      </w:r>
      <w:r w:rsidR="001471AF" w:rsidRPr="00D853B7">
        <w:rPr>
          <w:rFonts w:ascii="Times New Roman" w:hAnsi="Times New Roman" w:cs="Times New Roman"/>
          <w:sz w:val="24"/>
          <w:szCs w:val="24"/>
        </w:rPr>
        <w:t>the ECC structure will be</w:t>
      </w:r>
      <w:r w:rsidRPr="00D853B7">
        <w:rPr>
          <w:rFonts w:ascii="Times New Roman" w:hAnsi="Times New Roman" w:cs="Times New Roman"/>
          <w:sz w:val="24"/>
          <w:szCs w:val="24"/>
        </w:rPr>
        <w:t xml:space="preserve"> provided</w:t>
      </w:r>
      <w:r w:rsidR="002B28F3" w:rsidRPr="00D853B7">
        <w:rPr>
          <w:rFonts w:ascii="Times New Roman" w:hAnsi="Times New Roman" w:cs="Times New Roman"/>
          <w:sz w:val="24"/>
          <w:szCs w:val="24"/>
        </w:rPr>
        <w:t>.</w:t>
      </w:r>
      <w:r w:rsidRPr="00D853B7">
        <w:rPr>
          <w:rFonts w:ascii="Times New Roman" w:hAnsi="Times New Roman" w:cs="Times New Roman"/>
          <w:sz w:val="24"/>
          <w:szCs w:val="24"/>
        </w:rPr>
        <w:t xml:space="preserve"> </w:t>
      </w:r>
      <w:r w:rsidR="001471AF" w:rsidRPr="00D853B7">
        <w:rPr>
          <w:rFonts w:ascii="Times New Roman" w:hAnsi="Times New Roman" w:cs="Times New Roman"/>
          <w:sz w:val="24"/>
          <w:szCs w:val="24"/>
        </w:rPr>
        <w:t>Regarding disputes i</w:t>
      </w:r>
      <w:r w:rsidRPr="00D853B7">
        <w:rPr>
          <w:rFonts w:ascii="Times New Roman" w:hAnsi="Times New Roman" w:cs="Times New Roman"/>
          <w:sz w:val="24"/>
          <w:szCs w:val="24"/>
        </w:rPr>
        <w:t>nvolving TCs or Instructors</w:t>
      </w:r>
      <w:r w:rsidR="002B28F3" w:rsidRPr="00D853B7">
        <w:rPr>
          <w:rFonts w:ascii="Times New Roman" w:hAnsi="Times New Roman" w:cs="Times New Roman"/>
          <w:sz w:val="24"/>
          <w:szCs w:val="24"/>
        </w:rPr>
        <w:t>,</w:t>
      </w:r>
      <w:r w:rsidRPr="00D853B7">
        <w:rPr>
          <w:rFonts w:ascii="Times New Roman" w:hAnsi="Times New Roman" w:cs="Times New Roman"/>
          <w:sz w:val="24"/>
          <w:szCs w:val="24"/>
        </w:rPr>
        <w:t xml:space="preserve"> </w:t>
      </w:r>
      <w:proofErr w:type="spellStart"/>
      <w:r w:rsidR="00C67497">
        <w:rPr>
          <w:rFonts w:ascii="Times New Roman" w:hAnsi="Times New Roman" w:cs="Times New Roman"/>
          <w:sz w:val="24"/>
          <w:szCs w:val="24"/>
        </w:rPr>
        <w:t>HeartCert</w:t>
      </w:r>
      <w:proofErr w:type="spellEnd"/>
      <w:r w:rsidR="001471AF" w:rsidRPr="00D853B7">
        <w:rPr>
          <w:rFonts w:ascii="Times New Roman" w:hAnsi="Times New Roman" w:cs="Times New Roman"/>
          <w:sz w:val="24"/>
          <w:szCs w:val="24"/>
        </w:rPr>
        <w:t xml:space="preserve"> understands that </w:t>
      </w:r>
      <w:r w:rsidR="002B28F3" w:rsidRPr="00D853B7">
        <w:rPr>
          <w:rFonts w:ascii="Times New Roman" w:hAnsi="Times New Roman" w:cs="Times New Roman"/>
          <w:sz w:val="24"/>
          <w:szCs w:val="24"/>
        </w:rPr>
        <w:t>i</w:t>
      </w:r>
      <w:r w:rsidRPr="00D853B7">
        <w:rPr>
          <w:rFonts w:ascii="Times New Roman" w:hAnsi="Times New Roman" w:cs="Times New Roman"/>
          <w:sz w:val="24"/>
          <w:szCs w:val="24"/>
        </w:rPr>
        <w:t>t is the responsibility of the TC to manage and resolve any disputes, complaints, or problems that arise from activities conducted by a TC’s staff, TS</w:t>
      </w:r>
      <w:r w:rsidR="00C67497">
        <w:rPr>
          <w:rFonts w:ascii="Times New Roman" w:hAnsi="Times New Roman" w:cs="Times New Roman"/>
          <w:sz w:val="24"/>
          <w:szCs w:val="24"/>
        </w:rPr>
        <w:t>’</w:t>
      </w:r>
      <w:r w:rsidRPr="00D853B7">
        <w:rPr>
          <w:rFonts w:ascii="Times New Roman" w:hAnsi="Times New Roman" w:cs="Times New Roman"/>
          <w:sz w:val="24"/>
          <w:szCs w:val="24"/>
        </w:rPr>
        <w:t>, and aligned instructors. Any complaints or problems brought to the TC by the AHA will require the TCC to develop a plan of action and a timeline for repair in consultation with the Account Manager</w:t>
      </w:r>
      <w:r w:rsidR="001471AF" w:rsidRPr="00D853B7">
        <w:rPr>
          <w:rFonts w:ascii="Times New Roman" w:hAnsi="Times New Roman" w:cs="Times New Roman"/>
          <w:sz w:val="24"/>
          <w:szCs w:val="24"/>
        </w:rPr>
        <w:t xml:space="preserve"> as requested/required</w:t>
      </w:r>
      <w:r w:rsidRPr="00D853B7">
        <w:rPr>
          <w:rFonts w:ascii="Times New Roman" w:hAnsi="Times New Roman" w:cs="Times New Roman"/>
          <w:sz w:val="24"/>
          <w:szCs w:val="24"/>
        </w:rPr>
        <w:t xml:space="preserve">. </w:t>
      </w:r>
      <w:r w:rsidR="002B28F3" w:rsidRPr="00D853B7">
        <w:rPr>
          <w:rFonts w:ascii="Times New Roman" w:hAnsi="Times New Roman" w:cs="Times New Roman"/>
          <w:sz w:val="24"/>
          <w:szCs w:val="24"/>
        </w:rPr>
        <w:t xml:space="preserve"> </w:t>
      </w:r>
      <w:r w:rsidRPr="00D853B7">
        <w:rPr>
          <w:rFonts w:ascii="Times New Roman" w:hAnsi="Times New Roman" w:cs="Times New Roman"/>
          <w:sz w:val="24"/>
          <w:szCs w:val="24"/>
        </w:rPr>
        <w:t xml:space="preserve">All complaints or problems need to be documented and filed for future reference, should other similar instances occur. </w:t>
      </w:r>
      <w:r w:rsidR="00C67497">
        <w:rPr>
          <w:rFonts w:ascii="Times New Roman" w:hAnsi="Times New Roman" w:cs="Times New Roman"/>
          <w:sz w:val="24"/>
          <w:szCs w:val="24"/>
        </w:rPr>
        <w:t xml:space="preserve">This documentation will be housed in the </w:t>
      </w:r>
      <w:proofErr w:type="spellStart"/>
      <w:r w:rsidR="00C67497">
        <w:rPr>
          <w:rFonts w:ascii="Times New Roman" w:hAnsi="Times New Roman" w:cs="Times New Roman"/>
          <w:sz w:val="24"/>
          <w:szCs w:val="24"/>
        </w:rPr>
        <w:t>HeartCert</w:t>
      </w:r>
      <w:proofErr w:type="spellEnd"/>
      <w:r w:rsidR="00C67497">
        <w:rPr>
          <w:rFonts w:ascii="Times New Roman" w:hAnsi="Times New Roman" w:cs="Times New Roman"/>
          <w:sz w:val="24"/>
          <w:szCs w:val="24"/>
        </w:rPr>
        <w:t xml:space="preserve"> roster management system and properly backed up. </w:t>
      </w:r>
      <w:r w:rsidR="009D7AF0" w:rsidRPr="00D853B7">
        <w:rPr>
          <w:rFonts w:ascii="Times New Roman" w:hAnsi="Times New Roman" w:cs="Times New Roman"/>
          <w:sz w:val="24"/>
          <w:szCs w:val="24"/>
        </w:rPr>
        <w:t>If necessary, legal counsel will be consulted.</w:t>
      </w:r>
      <w:r w:rsidRPr="00D853B7">
        <w:rPr>
          <w:rFonts w:ascii="Times New Roman" w:hAnsi="Times New Roman" w:cs="Times New Roman"/>
          <w:sz w:val="24"/>
          <w:szCs w:val="24"/>
        </w:rPr>
        <w:t xml:space="preserve"> The AHA is not responsible for the day-to-day operations of the TC or its business practices, such as disputes about payments. The AHA will not become involved in the resolution of any disputes, complaints, or problems arising from courses taught by the TC or activities of the TC unless 1 or more of the following is involv</w:t>
      </w:r>
      <w:r w:rsidR="002B28F3" w:rsidRPr="00D853B7">
        <w:rPr>
          <w:rFonts w:ascii="Times New Roman" w:hAnsi="Times New Roman" w:cs="Times New Roman"/>
          <w:sz w:val="24"/>
          <w:szCs w:val="24"/>
        </w:rPr>
        <w:t xml:space="preserve">ed: Course content/curriculum, Instructor qualifications, </w:t>
      </w:r>
      <w:r w:rsidRPr="00D853B7">
        <w:rPr>
          <w:rFonts w:ascii="Times New Roman" w:hAnsi="Times New Roman" w:cs="Times New Roman"/>
          <w:sz w:val="24"/>
          <w:szCs w:val="24"/>
        </w:rPr>
        <w:t>AHA administr</w:t>
      </w:r>
      <w:r w:rsidR="002B28F3" w:rsidRPr="00D853B7">
        <w:rPr>
          <w:rFonts w:ascii="Times New Roman" w:hAnsi="Times New Roman" w:cs="Times New Roman"/>
          <w:sz w:val="24"/>
          <w:szCs w:val="24"/>
        </w:rPr>
        <w:t xml:space="preserve">ative policies and procedures, AHA ECC science issues, </w:t>
      </w:r>
      <w:r w:rsidRPr="00D853B7">
        <w:rPr>
          <w:rFonts w:ascii="Times New Roman" w:hAnsi="Times New Roman" w:cs="Times New Roman"/>
          <w:sz w:val="24"/>
          <w:szCs w:val="24"/>
        </w:rPr>
        <w:t xml:space="preserve">AHA TC Agreement and program guidelines (Note: The AHA is not obligated to use this dispute resolution process if the TC is in breach of the TC Agreement. In that case, the matter is handled according to the terms of the TC Agreement.) </w:t>
      </w:r>
      <w:r w:rsidR="001471AF" w:rsidRPr="00D853B7">
        <w:rPr>
          <w:rFonts w:ascii="Times New Roman" w:hAnsi="Times New Roman" w:cs="Times New Roman"/>
          <w:sz w:val="24"/>
          <w:szCs w:val="24"/>
        </w:rPr>
        <w:t xml:space="preserve">Likewise, if an Instructor or Training Site is in breach of a contract the terms of that contract shall be followed. </w:t>
      </w:r>
    </w:p>
    <w:p w14:paraId="402867EC" w14:textId="2603560F" w:rsidR="002B28F3" w:rsidRPr="00D853B7" w:rsidRDefault="00E67E21" w:rsidP="00D853B7">
      <w:pPr>
        <w:rPr>
          <w:rFonts w:ascii="Times New Roman" w:hAnsi="Times New Roman" w:cs="Times New Roman"/>
          <w:sz w:val="24"/>
          <w:szCs w:val="24"/>
        </w:rPr>
      </w:pPr>
      <w:r w:rsidRPr="00D853B7">
        <w:rPr>
          <w:rFonts w:ascii="Times New Roman" w:hAnsi="Times New Roman" w:cs="Times New Roman"/>
          <w:sz w:val="24"/>
          <w:szCs w:val="24"/>
        </w:rPr>
        <w:t xml:space="preserve">If, after diligent efforts, the TC is unable to affect a resolution </w:t>
      </w:r>
      <w:r w:rsidR="00C67497">
        <w:rPr>
          <w:rFonts w:ascii="Times New Roman" w:hAnsi="Times New Roman" w:cs="Times New Roman"/>
          <w:sz w:val="24"/>
          <w:szCs w:val="24"/>
        </w:rPr>
        <w:t xml:space="preserve">regarding </w:t>
      </w:r>
      <w:r w:rsidR="001471AF" w:rsidRPr="00D853B7">
        <w:rPr>
          <w:rFonts w:ascii="Times New Roman" w:hAnsi="Times New Roman" w:cs="Times New Roman"/>
          <w:sz w:val="24"/>
          <w:szCs w:val="24"/>
        </w:rPr>
        <w:t>any items</w:t>
      </w:r>
      <w:r w:rsidRPr="00D853B7">
        <w:rPr>
          <w:rFonts w:ascii="Times New Roman" w:hAnsi="Times New Roman" w:cs="Times New Roman"/>
          <w:sz w:val="24"/>
          <w:szCs w:val="24"/>
        </w:rPr>
        <w:t>, the TC may turn over the dispute, complaint, or problem</w:t>
      </w:r>
      <w:r w:rsidR="00C67497">
        <w:rPr>
          <w:rFonts w:ascii="Times New Roman" w:hAnsi="Times New Roman" w:cs="Times New Roman"/>
          <w:sz w:val="24"/>
          <w:szCs w:val="24"/>
        </w:rPr>
        <w:t>s</w:t>
      </w:r>
      <w:r w:rsidRPr="00D853B7">
        <w:rPr>
          <w:rFonts w:ascii="Times New Roman" w:hAnsi="Times New Roman" w:cs="Times New Roman"/>
          <w:sz w:val="24"/>
          <w:szCs w:val="24"/>
        </w:rPr>
        <w:t xml:space="preserve"> to the AHA according to the procedure below. However, this does not diminish the responsibility of the TC for its employees, instructors, or TSs that teach courses offered through, or processed by, the TC. Complaints about the issues listed above may be su</w:t>
      </w:r>
      <w:r w:rsidR="002B28F3" w:rsidRPr="00D853B7">
        <w:rPr>
          <w:rFonts w:ascii="Times New Roman" w:hAnsi="Times New Roman" w:cs="Times New Roman"/>
          <w:sz w:val="24"/>
          <w:szCs w:val="24"/>
        </w:rPr>
        <w:t xml:space="preserve">bmitted to the TC in writing </w:t>
      </w:r>
      <w:r w:rsidR="009F6612" w:rsidRPr="00D853B7">
        <w:rPr>
          <w:rFonts w:ascii="Times New Roman" w:hAnsi="Times New Roman" w:cs="Times New Roman"/>
          <w:sz w:val="24"/>
          <w:szCs w:val="24"/>
        </w:rPr>
        <w:t xml:space="preserve">via E-mail or letter </w:t>
      </w:r>
      <w:r w:rsidR="002B28F3" w:rsidRPr="00D853B7">
        <w:rPr>
          <w:rFonts w:ascii="Times New Roman" w:hAnsi="Times New Roman" w:cs="Times New Roman"/>
          <w:sz w:val="24"/>
          <w:szCs w:val="24"/>
        </w:rPr>
        <w:t xml:space="preserve">by: </w:t>
      </w:r>
      <w:r w:rsidRPr="00D853B7">
        <w:rPr>
          <w:rFonts w:ascii="Times New Roman" w:hAnsi="Times New Roman" w:cs="Times New Roman"/>
          <w:sz w:val="24"/>
          <w:szCs w:val="24"/>
        </w:rPr>
        <w:t xml:space="preserve"> A student who attended </w:t>
      </w:r>
      <w:r w:rsidR="009F6612" w:rsidRPr="00D853B7">
        <w:rPr>
          <w:rFonts w:ascii="Times New Roman" w:hAnsi="Times New Roman" w:cs="Times New Roman"/>
          <w:sz w:val="24"/>
          <w:szCs w:val="24"/>
        </w:rPr>
        <w:t>a</w:t>
      </w:r>
      <w:r w:rsidRPr="00D853B7">
        <w:rPr>
          <w:rFonts w:ascii="Times New Roman" w:hAnsi="Times New Roman" w:cs="Times New Roman"/>
          <w:sz w:val="24"/>
          <w:szCs w:val="24"/>
        </w:rPr>
        <w:t xml:space="preserve"> cour</w:t>
      </w:r>
      <w:r w:rsidR="002B28F3" w:rsidRPr="00D853B7">
        <w:rPr>
          <w:rFonts w:ascii="Times New Roman" w:hAnsi="Times New Roman" w:cs="Times New Roman"/>
          <w:sz w:val="24"/>
          <w:szCs w:val="24"/>
        </w:rPr>
        <w:t xml:space="preserve">se in which </w:t>
      </w:r>
      <w:r w:rsidR="009F6612" w:rsidRPr="00D853B7">
        <w:rPr>
          <w:rFonts w:ascii="Times New Roman" w:hAnsi="Times New Roman" w:cs="Times New Roman"/>
          <w:sz w:val="24"/>
          <w:szCs w:val="24"/>
        </w:rPr>
        <w:t>a</w:t>
      </w:r>
      <w:r w:rsidR="002B28F3" w:rsidRPr="00D853B7">
        <w:rPr>
          <w:rFonts w:ascii="Times New Roman" w:hAnsi="Times New Roman" w:cs="Times New Roman"/>
          <w:sz w:val="24"/>
          <w:szCs w:val="24"/>
        </w:rPr>
        <w:t xml:space="preserve"> problem arose, </w:t>
      </w:r>
      <w:r w:rsidR="009D7AF0" w:rsidRPr="00D853B7">
        <w:rPr>
          <w:rFonts w:ascii="Times New Roman" w:hAnsi="Times New Roman" w:cs="Times New Roman"/>
          <w:sz w:val="24"/>
          <w:szCs w:val="24"/>
        </w:rPr>
        <w:t>a</w:t>
      </w:r>
      <w:r w:rsidRPr="00D853B7">
        <w:rPr>
          <w:rFonts w:ascii="Times New Roman" w:hAnsi="Times New Roman" w:cs="Times New Roman"/>
          <w:sz w:val="24"/>
          <w:szCs w:val="24"/>
        </w:rPr>
        <w:t xml:space="preserve">n instructor, </w:t>
      </w:r>
      <w:r w:rsidR="009F6612" w:rsidRPr="00D853B7">
        <w:rPr>
          <w:rFonts w:ascii="Times New Roman" w:hAnsi="Times New Roman" w:cs="Times New Roman"/>
          <w:sz w:val="24"/>
          <w:szCs w:val="24"/>
        </w:rPr>
        <w:t xml:space="preserve">a </w:t>
      </w:r>
      <w:r w:rsidRPr="00D853B7">
        <w:rPr>
          <w:rFonts w:ascii="Times New Roman" w:hAnsi="Times New Roman" w:cs="Times New Roman"/>
          <w:sz w:val="24"/>
          <w:szCs w:val="24"/>
        </w:rPr>
        <w:t xml:space="preserve">course director, TCF member, or TCC with </w:t>
      </w:r>
      <w:r w:rsidR="002B28F3" w:rsidRPr="00D853B7">
        <w:rPr>
          <w:rFonts w:ascii="Times New Roman" w:hAnsi="Times New Roman" w:cs="Times New Roman"/>
          <w:sz w:val="24"/>
          <w:szCs w:val="24"/>
        </w:rPr>
        <w:t xml:space="preserve">information about the problem, </w:t>
      </w:r>
      <w:r w:rsidRPr="00D853B7">
        <w:rPr>
          <w:rFonts w:ascii="Times New Roman" w:hAnsi="Times New Roman" w:cs="Times New Roman"/>
          <w:sz w:val="24"/>
          <w:szCs w:val="24"/>
        </w:rPr>
        <w:t>An AHA volunteer or staff member with information about the problem Disputes Regarding ECC Volunteer Leadership Complaints against ECC leadership (RF, National Faculty, ECC Regional Committee, PROAD) in the Training Network must be submitted in writing to the appropriate committee or entity with a</w:t>
      </w:r>
      <w:r w:rsidR="002B28F3" w:rsidRPr="00D853B7">
        <w:rPr>
          <w:rFonts w:ascii="Times New Roman" w:hAnsi="Times New Roman" w:cs="Times New Roman"/>
          <w:sz w:val="24"/>
          <w:szCs w:val="24"/>
        </w:rPr>
        <w:t>uthority over that individual,</w:t>
      </w:r>
      <w:r w:rsidRPr="00D853B7">
        <w:rPr>
          <w:rFonts w:ascii="Times New Roman" w:hAnsi="Times New Roman" w:cs="Times New Roman"/>
          <w:sz w:val="24"/>
          <w:szCs w:val="24"/>
        </w:rPr>
        <w:t xml:space="preserve"> The Regional ECC Committee is responsible for the RF and Regional ECC Committee and Subc</w:t>
      </w:r>
      <w:r w:rsidR="002B28F3" w:rsidRPr="00D853B7">
        <w:rPr>
          <w:rFonts w:ascii="Times New Roman" w:hAnsi="Times New Roman" w:cs="Times New Roman"/>
          <w:sz w:val="24"/>
          <w:szCs w:val="24"/>
        </w:rPr>
        <w:t>ommittee chairs and members, T</w:t>
      </w:r>
      <w:r w:rsidRPr="00D853B7">
        <w:rPr>
          <w:rFonts w:ascii="Times New Roman" w:hAnsi="Times New Roman" w:cs="Times New Roman"/>
          <w:sz w:val="24"/>
          <w:szCs w:val="24"/>
        </w:rPr>
        <w:t>he PROAD Committee is responsible for National Faculty and Regional ECC Committee chairs.</w:t>
      </w:r>
      <w:r w:rsidR="009F6612" w:rsidRPr="00D853B7">
        <w:rPr>
          <w:rFonts w:ascii="Times New Roman" w:hAnsi="Times New Roman" w:cs="Times New Roman"/>
          <w:sz w:val="24"/>
          <w:szCs w:val="24"/>
        </w:rPr>
        <w:t xml:space="preserve"> </w:t>
      </w:r>
      <w:r w:rsidRPr="00D853B7">
        <w:rPr>
          <w:rFonts w:ascii="Times New Roman" w:hAnsi="Times New Roman" w:cs="Times New Roman"/>
          <w:sz w:val="24"/>
          <w:szCs w:val="24"/>
        </w:rPr>
        <w:t xml:space="preserve"> </w:t>
      </w:r>
    </w:p>
    <w:p w14:paraId="6927ACB0" w14:textId="690944DB" w:rsidR="009F6612" w:rsidRPr="00D853B7" w:rsidRDefault="00E67E21" w:rsidP="00D853B7">
      <w:pPr>
        <w:rPr>
          <w:rFonts w:ascii="Times New Roman" w:hAnsi="Times New Roman" w:cs="Times New Roman"/>
          <w:sz w:val="24"/>
          <w:szCs w:val="24"/>
        </w:rPr>
      </w:pPr>
      <w:r w:rsidRPr="00D853B7">
        <w:rPr>
          <w:rFonts w:ascii="Times New Roman" w:hAnsi="Times New Roman" w:cs="Times New Roman"/>
          <w:sz w:val="24"/>
          <w:szCs w:val="24"/>
        </w:rPr>
        <w:t xml:space="preserve"> 1. All complaints </w:t>
      </w:r>
      <w:r w:rsidR="009F6612" w:rsidRPr="00D853B7">
        <w:rPr>
          <w:rFonts w:ascii="Times New Roman" w:hAnsi="Times New Roman" w:cs="Times New Roman"/>
          <w:sz w:val="24"/>
          <w:szCs w:val="24"/>
        </w:rPr>
        <w:t>shall</w:t>
      </w:r>
      <w:r w:rsidRPr="00D853B7">
        <w:rPr>
          <w:rFonts w:ascii="Times New Roman" w:hAnsi="Times New Roman" w:cs="Times New Roman"/>
          <w:sz w:val="24"/>
          <w:szCs w:val="24"/>
        </w:rPr>
        <w:t xml:space="preserve"> contain the following information: a. The name and address of the person making the complaint ("Complainant"). The </w:t>
      </w:r>
      <w:r w:rsidR="009F6612" w:rsidRPr="00D853B7">
        <w:rPr>
          <w:rFonts w:ascii="Times New Roman" w:hAnsi="Times New Roman" w:cs="Times New Roman"/>
          <w:sz w:val="24"/>
          <w:szCs w:val="24"/>
        </w:rPr>
        <w:t xml:space="preserve">TC and the </w:t>
      </w:r>
      <w:r w:rsidRPr="00D853B7">
        <w:rPr>
          <w:rFonts w:ascii="Times New Roman" w:hAnsi="Times New Roman" w:cs="Times New Roman"/>
          <w:sz w:val="24"/>
          <w:szCs w:val="24"/>
        </w:rPr>
        <w:t>AHA will not permit the individual(s) making the complaint to remain anonymous. b. The name and address of the person and/or organization against which the complaint is made ("Respondent") c. A detailed written description of the dispute, complaint, or problem (</w:t>
      </w:r>
      <w:proofErr w:type="spellStart"/>
      <w:r w:rsidRPr="00D853B7">
        <w:rPr>
          <w:rFonts w:ascii="Times New Roman" w:hAnsi="Times New Roman" w:cs="Times New Roman"/>
          <w:sz w:val="24"/>
          <w:szCs w:val="24"/>
        </w:rPr>
        <w:t>eg</w:t>
      </w:r>
      <w:proofErr w:type="spellEnd"/>
      <w:r w:rsidRPr="00D853B7">
        <w:rPr>
          <w:rFonts w:ascii="Times New Roman" w:hAnsi="Times New Roman" w:cs="Times New Roman"/>
          <w:sz w:val="24"/>
          <w:szCs w:val="24"/>
        </w:rPr>
        <w:t xml:space="preserve">, who, what, when, where, why) d. </w:t>
      </w:r>
      <w:r w:rsidRPr="00D853B7">
        <w:rPr>
          <w:rFonts w:ascii="Times New Roman" w:hAnsi="Times New Roman" w:cs="Times New Roman"/>
          <w:sz w:val="24"/>
          <w:szCs w:val="24"/>
        </w:rPr>
        <w:lastRenderedPageBreak/>
        <w:t xml:space="preserve">Reference to the appropriate rule, standard, and/or guidelines related to the matter e. Copies of all related correspondence, records, and other documentation </w:t>
      </w:r>
    </w:p>
    <w:p w14:paraId="3218CD15" w14:textId="334BD888" w:rsidR="009F6612" w:rsidRPr="00D853B7" w:rsidRDefault="00E67E21" w:rsidP="00D853B7">
      <w:pPr>
        <w:rPr>
          <w:rFonts w:ascii="Times New Roman" w:hAnsi="Times New Roman" w:cs="Times New Roman"/>
          <w:sz w:val="24"/>
          <w:szCs w:val="24"/>
        </w:rPr>
      </w:pPr>
      <w:r w:rsidRPr="00D853B7">
        <w:rPr>
          <w:rFonts w:ascii="Times New Roman" w:hAnsi="Times New Roman" w:cs="Times New Roman"/>
          <w:sz w:val="24"/>
          <w:szCs w:val="24"/>
        </w:rPr>
        <w:t>2. The appropriate committee chair</w:t>
      </w:r>
      <w:r w:rsidR="00C67497">
        <w:rPr>
          <w:rFonts w:ascii="Times New Roman" w:hAnsi="Times New Roman" w:cs="Times New Roman"/>
          <w:sz w:val="24"/>
          <w:szCs w:val="24"/>
        </w:rPr>
        <w:t xml:space="preserve"> (TCC)</w:t>
      </w:r>
      <w:r w:rsidRPr="00D853B7">
        <w:rPr>
          <w:rFonts w:ascii="Times New Roman" w:hAnsi="Times New Roman" w:cs="Times New Roman"/>
          <w:sz w:val="24"/>
          <w:szCs w:val="24"/>
        </w:rPr>
        <w:t xml:space="preserve">, with the assistance of staff, will appoint a Review Committee of at least 3 persons with appropriate qualifications to review the written complaint and/or appeal, obtain additional information as appropriate, and render a recommendation to the responsible committee regarding the dispute. Due attention must be taken to avoid conflicts of interest on the part of any member of the </w:t>
      </w:r>
      <w:r w:rsidR="00C67497">
        <w:rPr>
          <w:rFonts w:ascii="Times New Roman" w:hAnsi="Times New Roman" w:cs="Times New Roman"/>
          <w:sz w:val="24"/>
          <w:szCs w:val="24"/>
        </w:rPr>
        <w:t>TC/</w:t>
      </w:r>
      <w:r w:rsidRPr="00D853B7">
        <w:rPr>
          <w:rFonts w:ascii="Times New Roman" w:hAnsi="Times New Roman" w:cs="Times New Roman"/>
          <w:sz w:val="24"/>
          <w:szCs w:val="24"/>
        </w:rPr>
        <w:t xml:space="preserve">Review Committee. If so desired, the responsible committee may itself be the Review Committee and render a decision about the dispute/appeal directly. Hereafter, the committee assigned to address the grievance will be referred to as the "Review Committee." </w:t>
      </w:r>
      <w:r w:rsidR="009F6612" w:rsidRPr="00D853B7">
        <w:rPr>
          <w:rFonts w:ascii="Times New Roman" w:hAnsi="Times New Roman" w:cs="Times New Roman"/>
          <w:sz w:val="24"/>
          <w:szCs w:val="24"/>
        </w:rPr>
        <w:t xml:space="preserve">If </w:t>
      </w:r>
      <w:proofErr w:type="gramStart"/>
      <w:r w:rsidR="009F6612" w:rsidRPr="00D853B7">
        <w:rPr>
          <w:rFonts w:ascii="Times New Roman" w:hAnsi="Times New Roman" w:cs="Times New Roman"/>
          <w:sz w:val="24"/>
          <w:szCs w:val="24"/>
        </w:rPr>
        <w:t>possible</w:t>
      </w:r>
      <w:proofErr w:type="gramEnd"/>
      <w:r w:rsidR="009F6612" w:rsidRPr="00D853B7">
        <w:rPr>
          <w:rFonts w:ascii="Times New Roman" w:hAnsi="Times New Roman" w:cs="Times New Roman"/>
          <w:sz w:val="24"/>
          <w:szCs w:val="24"/>
        </w:rPr>
        <w:t xml:space="preserve"> situations should be handled prior to needing to turn over to the AHA and a </w:t>
      </w:r>
      <w:r w:rsidR="00C67497">
        <w:rPr>
          <w:rFonts w:ascii="Times New Roman" w:hAnsi="Times New Roman" w:cs="Times New Roman"/>
          <w:sz w:val="24"/>
          <w:szCs w:val="24"/>
        </w:rPr>
        <w:t xml:space="preserve">formal </w:t>
      </w:r>
      <w:r w:rsidR="009F6612" w:rsidRPr="00D853B7">
        <w:rPr>
          <w:rFonts w:ascii="Times New Roman" w:hAnsi="Times New Roman" w:cs="Times New Roman"/>
          <w:sz w:val="24"/>
          <w:szCs w:val="24"/>
        </w:rPr>
        <w:t>review committee. When possible</w:t>
      </w:r>
      <w:r w:rsidR="00C67497">
        <w:rPr>
          <w:rFonts w:ascii="Times New Roman" w:hAnsi="Times New Roman" w:cs="Times New Roman"/>
          <w:sz w:val="24"/>
          <w:szCs w:val="24"/>
        </w:rPr>
        <w:t xml:space="preserve">, </w:t>
      </w:r>
      <w:proofErr w:type="spellStart"/>
      <w:r w:rsidR="00C67497">
        <w:rPr>
          <w:rFonts w:ascii="Times New Roman" w:hAnsi="Times New Roman" w:cs="Times New Roman"/>
          <w:sz w:val="24"/>
          <w:szCs w:val="24"/>
        </w:rPr>
        <w:t>HeartCert</w:t>
      </w:r>
      <w:proofErr w:type="spellEnd"/>
      <w:r w:rsidR="00C67497">
        <w:rPr>
          <w:rFonts w:ascii="Times New Roman" w:hAnsi="Times New Roman" w:cs="Times New Roman"/>
          <w:sz w:val="24"/>
          <w:szCs w:val="24"/>
        </w:rPr>
        <w:t xml:space="preserve"> </w:t>
      </w:r>
      <w:r w:rsidR="009F6612" w:rsidRPr="00D853B7">
        <w:rPr>
          <w:rFonts w:ascii="Times New Roman" w:hAnsi="Times New Roman" w:cs="Times New Roman"/>
          <w:sz w:val="24"/>
          <w:szCs w:val="24"/>
        </w:rPr>
        <w:t>will form a committee to review the complaint and respond appropriatel</w:t>
      </w:r>
      <w:r w:rsidR="00C67497">
        <w:rPr>
          <w:rFonts w:ascii="Times New Roman" w:hAnsi="Times New Roman" w:cs="Times New Roman"/>
          <w:sz w:val="24"/>
          <w:szCs w:val="24"/>
        </w:rPr>
        <w:t>y</w:t>
      </w:r>
      <w:r w:rsidR="009F6612" w:rsidRPr="00D853B7">
        <w:rPr>
          <w:rFonts w:ascii="Times New Roman" w:hAnsi="Times New Roman" w:cs="Times New Roman"/>
          <w:sz w:val="24"/>
          <w:szCs w:val="24"/>
        </w:rPr>
        <w:t xml:space="preserve">. </w:t>
      </w:r>
      <w:r w:rsidRPr="00D853B7">
        <w:rPr>
          <w:rFonts w:ascii="Times New Roman" w:hAnsi="Times New Roman" w:cs="Times New Roman"/>
          <w:sz w:val="24"/>
          <w:szCs w:val="24"/>
        </w:rPr>
        <w:t>The Review Committee will refer to the current program guidelines or PAM for all administrative, ed</w:t>
      </w:r>
      <w:r w:rsidR="009F6612" w:rsidRPr="00D853B7">
        <w:rPr>
          <w:rFonts w:ascii="Times New Roman" w:hAnsi="Times New Roman" w:cs="Times New Roman"/>
          <w:sz w:val="24"/>
          <w:szCs w:val="24"/>
        </w:rPr>
        <w:t xml:space="preserve">ucational, and science issues. </w:t>
      </w:r>
    </w:p>
    <w:p w14:paraId="7C805CBE" w14:textId="34DC1423" w:rsidR="009F6612"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3</w:t>
      </w:r>
      <w:r w:rsidR="00E67E21" w:rsidRPr="00D853B7">
        <w:rPr>
          <w:rFonts w:ascii="Times New Roman" w:hAnsi="Times New Roman" w:cs="Times New Roman"/>
          <w:sz w:val="24"/>
          <w:szCs w:val="24"/>
        </w:rPr>
        <w:t xml:space="preserve">. Within 10 business days after receipt </w:t>
      </w:r>
      <w:r w:rsidRPr="00D853B7">
        <w:rPr>
          <w:rFonts w:ascii="Times New Roman" w:hAnsi="Times New Roman" w:cs="Times New Roman"/>
          <w:sz w:val="24"/>
          <w:szCs w:val="24"/>
        </w:rPr>
        <w:t xml:space="preserve">of notification of the dispute all parties shall be notified of the review. When </w:t>
      </w:r>
      <w:r w:rsidR="00C67497">
        <w:rPr>
          <w:rFonts w:ascii="Times New Roman" w:hAnsi="Times New Roman" w:cs="Times New Roman"/>
          <w:sz w:val="24"/>
          <w:szCs w:val="24"/>
        </w:rPr>
        <w:t>necessary</w:t>
      </w:r>
      <w:r w:rsidRPr="00D853B7">
        <w:rPr>
          <w:rFonts w:ascii="Times New Roman" w:hAnsi="Times New Roman" w:cs="Times New Roman"/>
          <w:sz w:val="24"/>
          <w:szCs w:val="24"/>
        </w:rPr>
        <w:t xml:space="preserve">, </w:t>
      </w:r>
      <w:r w:rsidR="00E67E21" w:rsidRPr="00D853B7">
        <w:rPr>
          <w:rFonts w:ascii="Times New Roman" w:hAnsi="Times New Roman" w:cs="Times New Roman"/>
          <w:sz w:val="24"/>
          <w:szCs w:val="24"/>
        </w:rPr>
        <w:t>staff and the Review Committee will issue a written notice to the TC, Complainant, and Respondent that the matter has been referred to the AHA for review</w:t>
      </w:r>
      <w:r w:rsidR="00C67497">
        <w:rPr>
          <w:rFonts w:ascii="Times New Roman" w:hAnsi="Times New Roman" w:cs="Times New Roman"/>
          <w:sz w:val="24"/>
          <w:szCs w:val="24"/>
        </w:rPr>
        <w:t xml:space="preserve"> if needed</w:t>
      </w:r>
      <w:r w:rsidR="00E67E21" w:rsidRPr="00D853B7">
        <w:rPr>
          <w:rFonts w:ascii="Times New Roman" w:hAnsi="Times New Roman" w:cs="Times New Roman"/>
          <w:sz w:val="24"/>
          <w:szCs w:val="24"/>
        </w:rPr>
        <w:t xml:space="preserve">. </w:t>
      </w:r>
    </w:p>
    <w:p w14:paraId="6372D51D" w14:textId="287256CD" w:rsidR="009F6612"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4</w:t>
      </w:r>
      <w:r w:rsidR="00E67E21" w:rsidRPr="00D853B7">
        <w:rPr>
          <w:rFonts w:ascii="Times New Roman" w:hAnsi="Times New Roman" w:cs="Times New Roman"/>
          <w:sz w:val="24"/>
          <w:szCs w:val="24"/>
        </w:rPr>
        <w:t xml:space="preserve">. The Review Committee will invite the Respondent to provide a response to the complaint in writing to the Review Committee within 30 days by registered or certified mail </w:t>
      </w:r>
      <w:r w:rsidR="00C67497">
        <w:rPr>
          <w:rFonts w:ascii="Times New Roman" w:hAnsi="Times New Roman" w:cs="Times New Roman"/>
          <w:sz w:val="24"/>
          <w:szCs w:val="24"/>
        </w:rPr>
        <w:t xml:space="preserve">or e-mail </w:t>
      </w:r>
      <w:r w:rsidR="00E67E21" w:rsidRPr="00D853B7">
        <w:rPr>
          <w:rFonts w:ascii="Times New Roman" w:hAnsi="Times New Roman" w:cs="Times New Roman"/>
          <w:sz w:val="24"/>
          <w:szCs w:val="24"/>
        </w:rPr>
        <w:t xml:space="preserve">receipt of notice. </w:t>
      </w:r>
    </w:p>
    <w:p w14:paraId="4766AF8C" w14:textId="77777777" w:rsidR="009F6612"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5</w:t>
      </w:r>
      <w:r w:rsidR="00E67E21" w:rsidRPr="00D853B7">
        <w:rPr>
          <w:rFonts w:ascii="Times New Roman" w:hAnsi="Times New Roman" w:cs="Times New Roman"/>
          <w:sz w:val="24"/>
          <w:szCs w:val="24"/>
        </w:rPr>
        <w:t>. Once the response to the complaint is received, the Review Committee will determine the nature, significance, and corrective action (if any) that must be taken by the individual</w:t>
      </w:r>
      <w:r w:rsidRPr="00D853B7">
        <w:rPr>
          <w:rFonts w:ascii="Times New Roman" w:hAnsi="Times New Roman" w:cs="Times New Roman"/>
          <w:sz w:val="24"/>
          <w:szCs w:val="24"/>
        </w:rPr>
        <w:t>, instructor</w:t>
      </w:r>
      <w:r w:rsidR="00E67E21" w:rsidRPr="00D853B7">
        <w:rPr>
          <w:rFonts w:ascii="Times New Roman" w:hAnsi="Times New Roman" w:cs="Times New Roman"/>
          <w:sz w:val="24"/>
          <w:szCs w:val="24"/>
        </w:rPr>
        <w:t xml:space="preserve"> or TC against whom the complaint has been made or whether the complaint should be dismissed. </w:t>
      </w:r>
    </w:p>
    <w:p w14:paraId="49696AEC" w14:textId="4578CD9D" w:rsidR="009F6612"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6</w:t>
      </w:r>
      <w:r w:rsidR="00E67E21" w:rsidRPr="00D853B7">
        <w:rPr>
          <w:rFonts w:ascii="Times New Roman" w:hAnsi="Times New Roman" w:cs="Times New Roman"/>
          <w:sz w:val="24"/>
          <w:szCs w:val="24"/>
        </w:rPr>
        <w:t>. On the basis of the recommendation of the Review Committee, the responsible committee will decide the matter within 60 days after notice to the parties that a Review Committee has been established. The decision of the responsible committee may include one or more of the following as appropriate: a. Reprimand or letter of counseling to Respondent, including a statement of the corrective procedure/action b. Agreement by the Respondent to take specified corrective procedure/action c. A probationary period that applies to the Respondent, including monitoring of course(s) d. Revocation of National Faculty, RF, committee chair/membership, or other leadership status e. Request for additional informa</w:t>
      </w:r>
      <w:r w:rsidRPr="00D853B7">
        <w:rPr>
          <w:rFonts w:ascii="Times New Roman" w:hAnsi="Times New Roman" w:cs="Times New Roman"/>
          <w:sz w:val="24"/>
          <w:szCs w:val="24"/>
        </w:rPr>
        <w:t xml:space="preserve">tion f. Dismissal of complaint </w:t>
      </w:r>
      <w:r w:rsidR="00C67497">
        <w:rPr>
          <w:rFonts w:ascii="Times New Roman" w:hAnsi="Times New Roman" w:cs="Times New Roman"/>
          <w:sz w:val="24"/>
          <w:szCs w:val="24"/>
        </w:rPr>
        <w:t>.</w:t>
      </w:r>
    </w:p>
    <w:p w14:paraId="6C37AA23" w14:textId="04968047" w:rsidR="009F6612"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7</w:t>
      </w:r>
      <w:r w:rsidR="00E67E21" w:rsidRPr="00D853B7">
        <w:rPr>
          <w:rFonts w:ascii="Times New Roman" w:hAnsi="Times New Roman" w:cs="Times New Roman"/>
          <w:sz w:val="24"/>
          <w:szCs w:val="24"/>
        </w:rPr>
        <w:t xml:space="preserve">. If the responsible committee dismisses the grievance, a letter announcing the decision will be sent to the Complainant and Respondent. Notice will be given in the letter that the decision to dismiss the grievance may be appealed by sending an appeal in writing to the </w:t>
      </w:r>
      <w:r w:rsidR="00C67497">
        <w:rPr>
          <w:rFonts w:ascii="Times New Roman" w:hAnsi="Times New Roman" w:cs="Times New Roman"/>
          <w:sz w:val="24"/>
          <w:szCs w:val="24"/>
        </w:rPr>
        <w:t>appropriate</w:t>
      </w:r>
      <w:r w:rsidR="00E67E21" w:rsidRPr="00D853B7">
        <w:rPr>
          <w:rFonts w:ascii="Times New Roman" w:hAnsi="Times New Roman" w:cs="Times New Roman"/>
          <w:sz w:val="24"/>
          <w:szCs w:val="24"/>
        </w:rPr>
        <w:t xml:space="preserve"> </w:t>
      </w:r>
      <w:r w:rsidR="00C67497">
        <w:rPr>
          <w:rFonts w:ascii="Times New Roman" w:hAnsi="Times New Roman" w:cs="Times New Roman"/>
          <w:sz w:val="24"/>
          <w:szCs w:val="24"/>
        </w:rPr>
        <w:t>parties</w:t>
      </w:r>
      <w:r w:rsidR="00E67E21" w:rsidRPr="00D853B7">
        <w:rPr>
          <w:rFonts w:ascii="Times New Roman" w:hAnsi="Times New Roman" w:cs="Times New Roman"/>
          <w:sz w:val="24"/>
          <w:szCs w:val="24"/>
        </w:rPr>
        <w:t xml:space="preserve"> </w:t>
      </w:r>
      <w:r w:rsidR="00E67E21" w:rsidRPr="00D853B7">
        <w:rPr>
          <w:rFonts w:ascii="Times New Roman" w:hAnsi="Times New Roman" w:cs="Times New Roman"/>
          <w:sz w:val="24"/>
          <w:szCs w:val="24"/>
        </w:rPr>
        <w:lastRenderedPageBreak/>
        <w:t>within 10 business days of receipt of the notification, with a copy sent to the Regional ECC Committee chair</w:t>
      </w:r>
      <w:r w:rsidR="00964A15">
        <w:rPr>
          <w:rFonts w:ascii="Times New Roman" w:hAnsi="Times New Roman" w:cs="Times New Roman"/>
          <w:sz w:val="24"/>
          <w:szCs w:val="24"/>
        </w:rPr>
        <w:t xml:space="preserve"> and/or representative</w:t>
      </w:r>
      <w:r w:rsidR="00E67E21" w:rsidRPr="00D853B7">
        <w:rPr>
          <w:rFonts w:ascii="Times New Roman" w:hAnsi="Times New Roman" w:cs="Times New Roman"/>
          <w:sz w:val="24"/>
          <w:szCs w:val="24"/>
        </w:rPr>
        <w:t xml:space="preserve">. </w:t>
      </w:r>
    </w:p>
    <w:p w14:paraId="2E86E8B7" w14:textId="77777777" w:rsidR="009F6612"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8</w:t>
      </w:r>
      <w:r w:rsidR="00E67E21" w:rsidRPr="00D853B7">
        <w:rPr>
          <w:rFonts w:ascii="Times New Roman" w:hAnsi="Times New Roman" w:cs="Times New Roman"/>
          <w:sz w:val="24"/>
          <w:szCs w:val="24"/>
        </w:rPr>
        <w:t>. If the grievance is not dismissed, the responsible committee will either a. Schedule a hearing within 30 days after the date of the decision, inviting the parties to appear and provide further information or b. Issue a decision and inform the parties of their right to request a hearing and further</w:t>
      </w:r>
      <w:r w:rsidRPr="00D853B7">
        <w:rPr>
          <w:rFonts w:ascii="Times New Roman" w:hAnsi="Times New Roman" w:cs="Times New Roman"/>
          <w:sz w:val="24"/>
          <w:szCs w:val="24"/>
        </w:rPr>
        <w:t xml:space="preserve"> consideration of the matter. </w:t>
      </w:r>
    </w:p>
    <w:p w14:paraId="089A92D2" w14:textId="77777777" w:rsidR="00677A26" w:rsidRPr="00D853B7"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9</w:t>
      </w:r>
      <w:r w:rsidR="00E67E21" w:rsidRPr="00D853B7">
        <w:rPr>
          <w:rFonts w:ascii="Times New Roman" w:hAnsi="Times New Roman" w:cs="Times New Roman"/>
          <w:sz w:val="24"/>
          <w:szCs w:val="24"/>
        </w:rPr>
        <w:t>.</w:t>
      </w:r>
      <w:r w:rsidRPr="00D853B7">
        <w:rPr>
          <w:rFonts w:ascii="Times New Roman" w:hAnsi="Times New Roman" w:cs="Times New Roman"/>
          <w:sz w:val="24"/>
          <w:szCs w:val="24"/>
        </w:rPr>
        <w:t xml:space="preserve"> </w:t>
      </w:r>
      <w:r w:rsidR="00E67E21" w:rsidRPr="00D853B7">
        <w:rPr>
          <w:rFonts w:ascii="Times New Roman" w:hAnsi="Times New Roman" w:cs="Times New Roman"/>
          <w:sz w:val="24"/>
          <w:szCs w:val="24"/>
        </w:rPr>
        <w:t>Written complaints regarding AHA staff will be forwarded to the ECC Training Network Support Center. The final Review Committee for all leadership and TC disciplinary actions is the Subcommittee on ECC Program Administration</w:t>
      </w:r>
      <w:r w:rsidRPr="00D853B7">
        <w:rPr>
          <w:rFonts w:ascii="Times New Roman" w:hAnsi="Times New Roman" w:cs="Times New Roman"/>
          <w:sz w:val="24"/>
          <w:szCs w:val="24"/>
        </w:rPr>
        <w:t xml:space="preserve">. </w:t>
      </w:r>
    </w:p>
    <w:p w14:paraId="2CFF29B4" w14:textId="6AEDF227" w:rsidR="00037A68" w:rsidRDefault="009F6612" w:rsidP="00D853B7">
      <w:pPr>
        <w:rPr>
          <w:rFonts w:ascii="Times New Roman" w:hAnsi="Times New Roman" w:cs="Times New Roman"/>
          <w:sz w:val="24"/>
          <w:szCs w:val="24"/>
        </w:rPr>
      </w:pPr>
      <w:r w:rsidRPr="00D853B7">
        <w:rPr>
          <w:rFonts w:ascii="Times New Roman" w:hAnsi="Times New Roman" w:cs="Times New Roman"/>
          <w:sz w:val="24"/>
          <w:szCs w:val="24"/>
        </w:rPr>
        <w:t xml:space="preserve">If needed legal counsel will be consulted. </w:t>
      </w:r>
      <w:proofErr w:type="spellStart"/>
      <w:r w:rsidR="00964A15">
        <w:rPr>
          <w:rFonts w:ascii="Times New Roman" w:hAnsi="Times New Roman" w:cs="Times New Roman"/>
          <w:sz w:val="24"/>
          <w:szCs w:val="24"/>
        </w:rPr>
        <w:t>HeartCert</w:t>
      </w:r>
      <w:proofErr w:type="spellEnd"/>
      <w:r w:rsidR="00D853B7" w:rsidRPr="00D853B7">
        <w:rPr>
          <w:rFonts w:ascii="Times New Roman" w:hAnsi="Times New Roman" w:cs="Times New Roman"/>
          <w:sz w:val="24"/>
          <w:szCs w:val="24"/>
        </w:rPr>
        <w:t xml:space="preserve"> will not discriminate against any parties. </w:t>
      </w:r>
      <w:proofErr w:type="spellStart"/>
      <w:r w:rsidR="00964A15">
        <w:rPr>
          <w:rFonts w:ascii="Times New Roman" w:hAnsi="Times New Roman" w:cs="Times New Roman"/>
          <w:sz w:val="24"/>
          <w:szCs w:val="24"/>
        </w:rPr>
        <w:t>HeartCert</w:t>
      </w:r>
      <w:proofErr w:type="spellEnd"/>
      <w:r w:rsidR="00D853B7" w:rsidRPr="00D853B7">
        <w:rPr>
          <w:rFonts w:ascii="Times New Roman" w:hAnsi="Times New Roman" w:cs="Times New Roman"/>
          <w:sz w:val="24"/>
          <w:szCs w:val="24"/>
        </w:rPr>
        <w:t xml:space="preserve"> encourages constant feedback, frequent updates/training/monitoring and open communication to reduce the chance of complaints/disputes.</w:t>
      </w:r>
      <w:r w:rsidR="00964A15">
        <w:rPr>
          <w:rFonts w:ascii="Times New Roman" w:hAnsi="Times New Roman" w:cs="Times New Roman"/>
          <w:sz w:val="24"/>
          <w:szCs w:val="24"/>
        </w:rPr>
        <w:t xml:space="preserve"> This policy is not all-inclusive, but serves as a clear and transparent framework of expectations that all disputes will be responded to and corrective actions taken as necessary through the TC and then AHA if necessary to protect the AHA standards with common sense and good judgement adhering to all applicable standards.</w:t>
      </w:r>
    </w:p>
    <w:p w14:paraId="53EFA6B2" w14:textId="77777777" w:rsidR="00D74393" w:rsidRDefault="00D74393" w:rsidP="00D853B7">
      <w:pPr>
        <w:rPr>
          <w:rFonts w:ascii="Times New Roman" w:hAnsi="Times New Roman" w:cs="Times New Roman"/>
          <w:sz w:val="24"/>
          <w:szCs w:val="24"/>
        </w:rPr>
      </w:pPr>
    </w:p>
    <w:p w14:paraId="2BDADF5F" w14:textId="77777777" w:rsidR="00D74393" w:rsidRDefault="00D74393" w:rsidP="00D74393">
      <w:r>
        <w:t>I acknowledge receipt and understanding of this policy. I agree to adhere to the rules within and to all American Heart Association Standards:</w:t>
      </w:r>
    </w:p>
    <w:p w14:paraId="06B7F7C9" w14:textId="77777777" w:rsidR="00D74393" w:rsidRDefault="00D74393" w:rsidP="00D74393">
      <w:r>
        <w:t>Instructor/Training Site:</w:t>
      </w:r>
    </w:p>
    <w:p w14:paraId="5AA99D4E" w14:textId="77777777" w:rsidR="00D74393" w:rsidRDefault="00D74393" w:rsidP="00D74393">
      <w:r>
        <w:t>Name: ______________________________________</w:t>
      </w:r>
    </w:p>
    <w:p w14:paraId="38049786" w14:textId="77777777" w:rsidR="00D74393" w:rsidRDefault="00D74393" w:rsidP="00D74393">
      <w:r>
        <w:t>Date: _______________________________________</w:t>
      </w:r>
    </w:p>
    <w:p w14:paraId="2335AF85" w14:textId="77777777" w:rsidR="00D74393" w:rsidRPr="00D853B7" w:rsidRDefault="00D74393" w:rsidP="00D853B7">
      <w:pPr>
        <w:rPr>
          <w:rFonts w:ascii="Times New Roman" w:hAnsi="Times New Roman" w:cs="Times New Roman"/>
          <w:sz w:val="24"/>
          <w:szCs w:val="24"/>
        </w:rPr>
      </w:pPr>
    </w:p>
    <w:sectPr w:rsidR="00D74393" w:rsidRPr="00D853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6304" w14:textId="77777777" w:rsidR="000F19FC" w:rsidRDefault="000F19FC" w:rsidP="00C67497">
      <w:pPr>
        <w:spacing w:after="0" w:line="240" w:lineRule="auto"/>
      </w:pPr>
      <w:r>
        <w:separator/>
      </w:r>
    </w:p>
  </w:endnote>
  <w:endnote w:type="continuationSeparator" w:id="0">
    <w:p w14:paraId="5541DAAD" w14:textId="77777777" w:rsidR="000F19FC" w:rsidRDefault="000F19FC" w:rsidP="00C6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EFF2" w14:textId="77777777" w:rsidR="000F19FC" w:rsidRDefault="000F19FC" w:rsidP="00C67497">
      <w:pPr>
        <w:spacing w:after="0" w:line="240" w:lineRule="auto"/>
      </w:pPr>
      <w:r>
        <w:separator/>
      </w:r>
    </w:p>
  </w:footnote>
  <w:footnote w:type="continuationSeparator" w:id="0">
    <w:p w14:paraId="452D2396" w14:textId="77777777" w:rsidR="000F19FC" w:rsidRDefault="000F19FC" w:rsidP="00C67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2855" w14:textId="3C966A0C" w:rsidR="00C67497" w:rsidRDefault="00C67497" w:rsidP="00C67497">
    <w:pPr>
      <w:pStyle w:val="Header"/>
      <w:jc w:val="center"/>
    </w:pPr>
    <w:r>
      <w:rPr>
        <w:noProof/>
      </w:rPr>
      <w:drawing>
        <wp:inline distT="0" distB="0" distL="0" distR="0" wp14:anchorId="716F1B75" wp14:editId="5D03E65F">
          <wp:extent cx="2590800" cy="785543"/>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5804" cy="814349"/>
                  </a:xfrm>
                  <a:prstGeom prst="rect">
                    <a:avLst/>
                  </a:prstGeom>
                </pic:spPr>
              </pic:pic>
            </a:graphicData>
          </a:graphic>
        </wp:inline>
      </w:drawing>
    </w:r>
  </w:p>
  <w:p w14:paraId="21DF05C5" w14:textId="77777777" w:rsidR="00C67497" w:rsidRDefault="00C67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E21"/>
    <w:rsid w:val="00037A68"/>
    <w:rsid w:val="000F19FC"/>
    <w:rsid w:val="001471AF"/>
    <w:rsid w:val="002B28F3"/>
    <w:rsid w:val="002E73ED"/>
    <w:rsid w:val="00677A26"/>
    <w:rsid w:val="00754702"/>
    <w:rsid w:val="007B03E1"/>
    <w:rsid w:val="00843644"/>
    <w:rsid w:val="00873BD6"/>
    <w:rsid w:val="008963CD"/>
    <w:rsid w:val="00964A15"/>
    <w:rsid w:val="009D7AF0"/>
    <w:rsid w:val="009F6612"/>
    <w:rsid w:val="00C67497"/>
    <w:rsid w:val="00CD1BF9"/>
    <w:rsid w:val="00D74393"/>
    <w:rsid w:val="00D853B7"/>
    <w:rsid w:val="00E6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6F3E"/>
  <w15:docId w15:val="{7B1CF38B-9AEA-DD4D-AA3D-C0C97605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97"/>
  </w:style>
  <w:style w:type="paragraph" w:styleId="Footer">
    <w:name w:val="footer"/>
    <w:basedOn w:val="Normal"/>
    <w:link w:val="FooterChar"/>
    <w:uiPriority w:val="99"/>
    <w:unhideWhenUsed/>
    <w:rsid w:val="00C6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Timothy J Smith</cp:lastModifiedBy>
  <cp:revision>2</cp:revision>
  <dcterms:created xsi:type="dcterms:W3CDTF">2023-03-28T16:55:00Z</dcterms:created>
  <dcterms:modified xsi:type="dcterms:W3CDTF">2023-03-28T16:55:00Z</dcterms:modified>
</cp:coreProperties>
</file>